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CF8F" w14:textId="293AA161" w:rsidR="00617B37" w:rsidRDefault="00617B37" w:rsidP="00010868">
      <w:pPr>
        <w:tabs>
          <w:tab w:val="left" w:pos="2208"/>
        </w:tabs>
        <w:rPr>
          <w:b/>
          <w:bCs/>
          <w:sz w:val="40"/>
          <w:szCs w:val="40"/>
        </w:rPr>
      </w:pPr>
    </w:p>
    <w:tbl>
      <w:tblPr>
        <w:tblStyle w:val="EinfacheTabelle1"/>
        <w:tblpPr w:leftFromText="141" w:rightFromText="141" w:vertAnchor="text" w:tblpX="-46" w:tblpY="1"/>
        <w:tblOverlap w:val="never"/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2751"/>
        <w:gridCol w:w="1451"/>
        <w:gridCol w:w="7101"/>
      </w:tblGrid>
      <w:tr w:rsidR="009D3648" w14:paraId="306D7503" w14:textId="77777777" w:rsidTr="00265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05F4E194" w14:textId="77777777" w:rsidR="00D57ECA" w:rsidRPr="006515F9" w:rsidRDefault="00D57ECA" w:rsidP="009D3648">
            <w:pPr>
              <w:rPr>
                <w:rFonts w:ascii="Verdana" w:hAnsi="Verdana"/>
                <w:b w:val="0"/>
                <w:bCs w:val="0"/>
                <w:sz w:val="36"/>
                <w:szCs w:val="36"/>
              </w:rPr>
            </w:pPr>
            <w:r w:rsidRPr="006515F9">
              <w:rPr>
                <w:rFonts w:ascii="Verdana" w:hAnsi="Verdana"/>
                <w:b w:val="0"/>
                <w:bCs w:val="0"/>
                <w:sz w:val="36"/>
                <w:szCs w:val="36"/>
              </w:rPr>
              <w:t>Institution</w:t>
            </w:r>
          </w:p>
          <w:p w14:paraId="39B83516" w14:textId="73F12A69" w:rsidR="00D57ECA" w:rsidRPr="006515F9" w:rsidRDefault="00D57ECA" w:rsidP="009D3648">
            <w:pPr>
              <w:rPr>
                <w:rFonts w:ascii="Verdana" w:hAnsi="Verdana"/>
                <w:b w:val="0"/>
                <w:bCs w:val="0"/>
                <w:sz w:val="36"/>
                <w:szCs w:val="36"/>
              </w:rPr>
            </w:pPr>
          </w:p>
        </w:tc>
        <w:tc>
          <w:tcPr>
            <w:tcW w:w="2751" w:type="dxa"/>
          </w:tcPr>
          <w:p w14:paraId="0DC4DAC3" w14:textId="78F2B407" w:rsidR="00D57ECA" w:rsidRPr="006515F9" w:rsidRDefault="00D57ECA" w:rsidP="009D36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36"/>
                <w:szCs w:val="36"/>
              </w:rPr>
            </w:pPr>
            <w:r w:rsidRPr="006515F9">
              <w:rPr>
                <w:rFonts w:ascii="Verdana" w:hAnsi="Verdana"/>
                <w:b w:val="0"/>
                <w:bCs w:val="0"/>
                <w:sz w:val="36"/>
                <w:szCs w:val="36"/>
              </w:rPr>
              <w:t>Schwerpunkt</w:t>
            </w:r>
          </w:p>
        </w:tc>
        <w:tc>
          <w:tcPr>
            <w:tcW w:w="1451" w:type="dxa"/>
          </w:tcPr>
          <w:p w14:paraId="3C57137C" w14:textId="1ED30D9C" w:rsidR="00D57ECA" w:rsidRPr="006515F9" w:rsidRDefault="00D57ECA" w:rsidP="009D36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36"/>
                <w:szCs w:val="36"/>
              </w:rPr>
            </w:pPr>
            <w:r w:rsidRPr="006515F9">
              <w:rPr>
                <w:rFonts w:ascii="Verdana" w:hAnsi="Verdana"/>
                <w:b w:val="0"/>
                <w:bCs w:val="0"/>
                <w:sz w:val="36"/>
                <w:szCs w:val="36"/>
              </w:rPr>
              <w:t>Region</w:t>
            </w:r>
          </w:p>
        </w:tc>
        <w:tc>
          <w:tcPr>
            <w:tcW w:w="7101" w:type="dxa"/>
          </w:tcPr>
          <w:p w14:paraId="6AD9610F" w14:textId="40C3B687" w:rsidR="00D57ECA" w:rsidRPr="006515F9" w:rsidRDefault="00F22F58" w:rsidP="009D36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36"/>
                <w:szCs w:val="36"/>
              </w:rPr>
            </w:pPr>
            <w:r>
              <w:rPr>
                <w:rFonts w:ascii="Verdana" w:hAnsi="Verdana"/>
                <w:b w:val="0"/>
                <w:bCs w:val="0"/>
                <w:sz w:val="36"/>
                <w:szCs w:val="36"/>
              </w:rPr>
              <w:t>E-Mail</w:t>
            </w:r>
          </w:p>
        </w:tc>
      </w:tr>
      <w:tr w:rsidR="003154C9" w:rsidRPr="006515F9" w14:paraId="044A6CCA" w14:textId="77777777" w:rsidTr="0026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34629955" w14:textId="18A3F770" w:rsidR="006515F9" w:rsidRPr="006515F9" w:rsidRDefault="006515F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Auswege Gütersloh</w:t>
            </w:r>
          </w:p>
        </w:tc>
        <w:tc>
          <w:tcPr>
            <w:tcW w:w="2751" w:type="dxa"/>
          </w:tcPr>
          <w:p w14:paraId="61E99664" w14:textId="77777777" w:rsidR="006515F9" w:rsidRDefault="009D3648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Fachstelle, </w:t>
            </w:r>
            <w:r w:rsidR="00BA3C24" w:rsidRPr="00BA3C24">
              <w:rPr>
                <w:rFonts w:ascii="Verdana" w:hAnsi="Verdana"/>
                <w:sz w:val="24"/>
                <w:szCs w:val="24"/>
              </w:rPr>
              <w:t>Beratung und Information bei sexualisierter Gewalt</w:t>
            </w:r>
          </w:p>
          <w:p w14:paraId="45A1141E" w14:textId="2E67DF2D" w:rsidR="00BE4AFA" w:rsidRPr="006515F9" w:rsidRDefault="00BE4AFA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D39A3E0" w14:textId="2F33A723" w:rsidR="006515F9" w:rsidRPr="006515F9" w:rsidRDefault="00BA3C24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Gütersloh</w:t>
            </w:r>
          </w:p>
        </w:tc>
        <w:tc>
          <w:tcPr>
            <w:tcW w:w="7101" w:type="dxa"/>
          </w:tcPr>
          <w:p w14:paraId="4F8D8C41" w14:textId="4DD72BD0" w:rsidR="009D3648" w:rsidRPr="006515F9" w:rsidRDefault="009D3648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D3648">
              <w:rPr>
                <w:rFonts w:ascii="Verdana" w:hAnsi="Verdana"/>
                <w:sz w:val="24"/>
                <w:szCs w:val="24"/>
              </w:rPr>
              <w:t>auswege@caritas-guetersloh.de</w:t>
            </w:r>
          </w:p>
        </w:tc>
      </w:tr>
      <w:tr w:rsidR="009D3648" w:rsidRPr="006515F9" w14:paraId="767E3D3B" w14:textId="77777777" w:rsidTr="00265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73A1A49E" w14:textId="0EA227C2" w:rsidR="005C7257" w:rsidRPr="00814A6B" w:rsidRDefault="005C7257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814A6B">
              <w:rPr>
                <w:rFonts w:ascii="Verdana" w:hAnsi="Verdana"/>
                <w:b w:val="0"/>
                <w:bCs w:val="0"/>
                <w:sz w:val="24"/>
                <w:szCs w:val="24"/>
              </w:rPr>
              <w:t>AWO</w:t>
            </w:r>
            <w:r w:rsidR="00814A6B" w:rsidRPr="00814A6B">
              <w:rPr>
                <w:rFonts w:ascii="Verdana" w:hAnsi="Verdana"/>
                <w:b w:val="0"/>
                <w:bCs w:val="0"/>
                <w:sz w:val="24"/>
                <w:szCs w:val="24"/>
              </w:rPr>
              <w:t>-</w:t>
            </w:r>
            <w:r w:rsidR="00F22F58">
              <w:rPr>
                <w:rFonts w:ascii="Verdana" w:hAnsi="Verdana"/>
                <w:b w:val="0"/>
                <w:bCs w:val="0"/>
                <w:sz w:val="24"/>
                <w:szCs w:val="24"/>
              </w:rPr>
              <w:t>Kreisverband</w:t>
            </w:r>
          </w:p>
        </w:tc>
        <w:tc>
          <w:tcPr>
            <w:tcW w:w="2751" w:type="dxa"/>
          </w:tcPr>
          <w:p w14:paraId="55075C8F" w14:textId="77777777" w:rsidR="005C7257" w:rsidRDefault="00F22F58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Frauenhaus/</w:t>
            </w:r>
            <w:r w:rsidR="00814A6B">
              <w:rPr>
                <w:rFonts w:ascii="Verdana" w:hAnsi="Verdana"/>
                <w:sz w:val="24"/>
                <w:szCs w:val="24"/>
              </w:rPr>
              <w:t>Schutz</w:t>
            </w:r>
          </w:p>
          <w:p w14:paraId="1B3537F0" w14:textId="593B5A63" w:rsidR="00BE4AFA" w:rsidRPr="00BA3C24" w:rsidRDefault="00BE4AFA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3AFB373" w14:textId="365621D3" w:rsidR="005C7257" w:rsidRDefault="005C7257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Bielefeld</w:t>
            </w:r>
          </w:p>
        </w:tc>
        <w:tc>
          <w:tcPr>
            <w:tcW w:w="7101" w:type="dxa"/>
          </w:tcPr>
          <w:p w14:paraId="668424A2" w14:textId="61295666" w:rsidR="005C7257" w:rsidRPr="006515F9" w:rsidRDefault="00F22F58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22F58">
              <w:rPr>
                <w:rFonts w:ascii="Verdana" w:hAnsi="Verdana"/>
                <w:sz w:val="24"/>
                <w:szCs w:val="24"/>
              </w:rPr>
              <w:t>frauenhaus@awo-bielefeld.de</w:t>
            </w:r>
          </w:p>
        </w:tc>
      </w:tr>
      <w:tr w:rsidR="003154C9" w:rsidRPr="006515F9" w14:paraId="3F5631F9" w14:textId="77777777" w:rsidTr="0026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519A524F" w14:textId="7D293E74" w:rsidR="006515F9" w:rsidRPr="006515F9" w:rsidRDefault="006515F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Café 3B</w:t>
            </w:r>
          </w:p>
        </w:tc>
        <w:tc>
          <w:tcPr>
            <w:tcW w:w="2751" w:type="dxa"/>
          </w:tcPr>
          <w:p w14:paraId="323604B9" w14:textId="5287A9BB" w:rsidR="00BA3C24" w:rsidRPr="00BA3C24" w:rsidRDefault="00BA3C24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A3C24">
              <w:rPr>
                <w:rFonts w:ascii="Verdana" w:hAnsi="Verdana"/>
                <w:sz w:val="24"/>
                <w:szCs w:val="24"/>
              </w:rPr>
              <w:t>Kontakt</w:t>
            </w:r>
            <w:r w:rsidR="00BE4AFA">
              <w:rPr>
                <w:rFonts w:ascii="Verdana" w:hAnsi="Verdana"/>
                <w:sz w:val="24"/>
                <w:szCs w:val="24"/>
              </w:rPr>
              <w:t xml:space="preserve"> und </w:t>
            </w:r>
            <w:r w:rsidRPr="00BA3C24">
              <w:rPr>
                <w:rFonts w:ascii="Verdana" w:hAnsi="Verdana"/>
                <w:sz w:val="24"/>
                <w:szCs w:val="24"/>
              </w:rPr>
              <w:t>Begegnung</w:t>
            </w:r>
            <w:r w:rsidR="00BE4AFA">
              <w:rPr>
                <w:rFonts w:ascii="Verdana" w:hAnsi="Verdana"/>
                <w:sz w:val="24"/>
                <w:szCs w:val="24"/>
              </w:rPr>
              <w:t>sarbeit</w:t>
            </w:r>
            <w:r w:rsidRPr="00BA3C24">
              <w:rPr>
                <w:rFonts w:ascii="Verdana" w:hAnsi="Verdana"/>
                <w:sz w:val="24"/>
                <w:szCs w:val="24"/>
              </w:rPr>
              <w:t>,</w:t>
            </w:r>
          </w:p>
          <w:p w14:paraId="6D418166" w14:textId="77777777" w:rsidR="006515F9" w:rsidRDefault="00BA3C24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A3C24">
              <w:rPr>
                <w:rFonts w:ascii="Verdana" w:hAnsi="Verdana"/>
                <w:sz w:val="24"/>
                <w:szCs w:val="24"/>
              </w:rPr>
              <w:t>Hörbehinderten-beratung</w:t>
            </w:r>
          </w:p>
          <w:p w14:paraId="28548CE6" w14:textId="09F3E915" w:rsidR="00BE4AFA" w:rsidRPr="006515F9" w:rsidRDefault="00BE4AFA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EAE121F" w14:textId="2F752423" w:rsidR="00BA3C24" w:rsidRPr="006515F9" w:rsidRDefault="00814A6B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Bielefeld</w:t>
            </w:r>
          </w:p>
        </w:tc>
        <w:tc>
          <w:tcPr>
            <w:tcW w:w="7101" w:type="dxa"/>
          </w:tcPr>
          <w:p w14:paraId="06F9FC71" w14:textId="76645B1E" w:rsidR="006515F9" w:rsidRPr="006515F9" w:rsidRDefault="00F22F58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22F58">
              <w:rPr>
                <w:rFonts w:ascii="Verdana" w:hAnsi="Verdana" w:hint="cs"/>
                <w:sz w:val="24"/>
                <w:szCs w:val="24"/>
              </w:rPr>
              <w:t>cafe3b@t-online.de</w:t>
            </w:r>
          </w:p>
        </w:tc>
      </w:tr>
      <w:tr w:rsidR="006C7982" w:rsidRPr="006515F9" w14:paraId="7B5452E1" w14:textId="77777777" w:rsidTr="00265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23341B41" w14:textId="1239BFB3" w:rsidR="006515F9" w:rsidRPr="006515F9" w:rsidRDefault="006515F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Caritas</w:t>
            </w:r>
            <w:r w:rsidR="00BA3C24">
              <w:rPr>
                <w:rFonts w:ascii="Verdana" w:hAnsi="Verdana"/>
                <w:b w:val="0"/>
                <w:bCs w:val="0"/>
                <w:sz w:val="24"/>
                <w:szCs w:val="24"/>
              </w:rPr>
              <w:t>-Männerberatung</w:t>
            </w:r>
          </w:p>
        </w:tc>
        <w:tc>
          <w:tcPr>
            <w:tcW w:w="2751" w:type="dxa"/>
          </w:tcPr>
          <w:p w14:paraId="0999B26A" w14:textId="77777777" w:rsidR="006515F9" w:rsidRDefault="00BA3C24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A3C24">
              <w:rPr>
                <w:rFonts w:ascii="Verdana" w:hAnsi="Verdana"/>
                <w:sz w:val="24"/>
                <w:szCs w:val="24"/>
              </w:rPr>
              <w:t>Beratung für Männer mit und ohne Behinderungen</w:t>
            </w:r>
          </w:p>
          <w:p w14:paraId="2106555F" w14:textId="050E1DCB" w:rsidR="00BE4AFA" w:rsidRPr="006515F9" w:rsidRDefault="00BE4AFA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32A1E9F" w14:textId="2ED7AF5F" w:rsidR="006515F9" w:rsidRPr="006515F9" w:rsidRDefault="00BA3C24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Steinfurt</w:t>
            </w:r>
          </w:p>
        </w:tc>
        <w:tc>
          <w:tcPr>
            <w:tcW w:w="7101" w:type="dxa"/>
          </w:tcPr>
          <w:p w14:paraId="0B05DF4D" w14:textId="0ABD9315" w:rsidR="006515F9" w:rsidRPr="006515F9" w:rsidRDefault="00F22F58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22F58">
              <w:rPr>
                <w:rFonts w:ascii="Verdana" w:hAnsi="Verdana"/>
                <w:sz w:val="24"/>
                <w:szCs w:val="24"/>
              </w:rPr>
              <w:t>timo.krasemann@caritas-steinfurt.de</w:t>
            </w:r>
          </w:p>
        </w:tc>
      </w:tr>
      <w:tr w:rsidR="003154C9" w:rsidRPr="006515F9" w14:paraId="2102475A" w14:textId="77777777" w:rsidTr="0026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4025AF3A" w14:textId="77777777" w:rsidR="00010868" w:rsidRDefault="006515F9" w:rsidP="009D3648">
            <w:pPr>
              <w:rPr>
                <w:rFonts w:ascii="Verdana" w:hAnsi="Verdana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Ergänzende unabhängige </w:t>
            </w:r>
          </w:p>
          <w:p w14:paraId="719B8D57" w14:textId="665C38E6" w:rsidR="00BA3C24" w:rsidRPr="00010868" w:rsidRDefault="006515F9" w:rsidP="009D3648">
            <w:pPr>
              <w:rPr>
                <w:rFonts w:ascii="Verdana" w:hAnsi="Verdana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Teilhabe</w:t>
            </w:r>
            <w:r w:rsidR="00BA3C24">
              <w:rPr>
                <w:rFonts w:ascii="Verdana" w:hAnsi="Verdana"/>
                <w:b w:val="0"/>
                <w:bCs w:val="0"/>
                <w:sz w:val="24"/>
                <w:szCs w:val="24"/>
              </w:rPr>
              <w:t>beratungen</w:t>
            </w:r>
          </w:p>
        </w:tc>
        <w:tc>
          <w:tcPr>
            <w:tcW w:w="2751" w:type="dxa"/>
          </w:tcPr>
          <w:p w14:paraId="778A414E" w14:textId="00982210" w:rsidR="006515F9" w:rsidRPr="006515F9" w:rsidRDefault="005C7257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C7257">
              <w:rPr>
                <w:rFonts w:ascii="Verdana" w:hAnsi="Verdana"/>
                <w:sz w:val="24"/>
                <w:szCs w:val="24"/>
              </w:rPr>
              <w:t>Beratung für Menschen mit Behinderungen</w:t>
            </w:r>
          </w:p>
        </w:tc>
        <w:tc>
          <w:tcPr>
            <w:tcW w:w="1451" w:type="dxa"/>
          </w:tcPr>
          <w:p w14:paraId="67BB8A4A" w14:textId="77777777" w:rsidR="006515F9" w:rsidRDefault="00814A6B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Bielefeld</w:t>
            </w:r>
          </w:p>
          <w:p w14:paraId="57D79B03" w14:textId="77777777" w:rsidR="00814A6B" w:rsidRDefault="00814A6B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Herford</w:t>
            </w:r>
          </w:p>
          <w:p w14:paraId="01930277" w14:textId="77777777" w:rsidR="00814A6B" w:rsidRDefault="00814A6B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Lippe</w:t>
            </w:r>
          </w:p>
          <w:p w14:paraId="4C706EA4" w14:textId="77777777" w:rsidR="00814A6B" w:rsidRDefault="00814A6B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Paderborn</w:t>
            </w:r>
          </w:p>
          <w:p w14:paraId="1034D3A9" w14:textId="77777777" w:rsidR="003809F1" w:rsidRDefault="003809F1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Gütersloh</w:t>
            </w:r>
          </w:p>
          <w:p w14:paraId="5B4A6FCD" w14:textId="77777777" w:rsidR="00ED7475" w:rsidRDefault="00ED7475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Minden-Lübbecke</w:t>
            </w:r>
          </w:p>
          <w:p w14:paraId="0DF85389" w14:textId="42F74BE8" w:rsidR="00ED7475" w:rsidRPr="006515F9" w:rsidRDefault="006C7982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Höxter</w:t>
            </w:r>
          </w:p>
        </w:tc>
        <w:tc>
          <w:tcPr>
            <w:tcW w:w="7101" w:type="dxa"/>
          </w:tcPr>
          <w:p w14:paraId="5274C79A" w14:textId="68FC0FC1" w:rsidR="006515F9" w:rsidRPr="00010868" w:rsidRDefault="00000000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hyperlink r:id="rId7" w:history="1">
              <w:r w:rsidR="00714848" w:rsidRPr="00010868">
                <w:rPr>
                  <w:rStyle w:val="Hyperlink"/>
                  <w:rFonts w:ascii="Verdana" w:hAnsi="Verdana"/>
                  <w:color w:val="auto"/>
                  <w:sz w:val="24"/>
                  <w:szCs w:val="24"/>
                  <w:u w:val="none"/>
                </w:rPr>
                <w:t>i</w:t>
              </w:r>
              <w:r w:rsidR="00714848" w:rsidRPr="00010868">
                <w:rPr>
                  <w:rStyle w:val="Hyperlink"/>
                  <w:rFonts w:ascii="Verdana" w:hAnsi="Verdana" w:hint="cs"/>
                  <w:color w:val="auto"/>
                  <w:sz w:val="24"/>
                  <w:szCs w:val="24"/>
                  <w:u w:val="none"/>
                </w:rPr>
                <w:t>nfo-eutb@cafe3b.de</w:t>
              </w:r>
            </w:hyperlink>
          </w:p>
          <w:p w14:paraId="53E79B50" w14:textId="3E107E44" w:rsidR="00714848" w:rsidRPr="00285D64" w:rsidRDefault="00000000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hyperlink r:id="rId8" w:tooltip="Per E-Mail Kontakt aufnehmen" w:history="1">
              <w:r w:rsidR="00714848" w:rsidRPr="00010868">
                <w:rPr>
                  <w:rStyle w:val="Hyperlink"/>
                  <w:rFonts w:ascii="Verdana" w:hAnsi="Verdana"/>
                  <w:color w:val="auto"/>
                  <w:sz w:val="24"/>
                  <w:szCs w:val="24"/>
                  <w:u w:val="none"/>
                </w:rPr>
                <w:t>info@eutb-herford.de</w:t>
              </w:r>
            </w:hyperlink>
          </w:p>
          <w:p w14:paraId="19C8CF33" w14:textId="21440F52" w:rsidR="00285D64" w:rsidRPr="00285D64" w:rsidRDefault="00000000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hyperlink r:id="rId9" w:history="1">
              <w:r w:rsidR="00285D64" w:rsidRPr="00285D64">
                <w:rPr>
                  <w:rStyle w:val="Hyperlink"/>
                  <w:rFonts w:ascii="Verdana" w:hAnsi="Verdana"/>
                  <w:color w:val="auto"/>
                  <w:sz w:val="24"/>
                  <w:szCs w:val="24"/>
                  <w:u w:val="none"/>
                </w:rPr>
                <w:t>beratung@beratungsstelle-lippe.de</w:t>
              </w:r>
            </w:hyperlink>
          </w:p>
          <w:p w14:paraId="7A765F64" w14:textId="77777777" w:rsidR="00714848" w:rsidRDefault="00000000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hyperlink r:id="rId10" w:anchor="wEmpty" w:tooltip="Mail an die Teilhabeberatung" w:history="1">
              <w:r w:rsidR="00714848" w:rsidRPr="00010868">
                <w:rPr>
                  <w:rStyle w:val="Hyperlink"/>
                  <w:rFonts w:ascii="Verdana" w:hAnsi="Verdana"/>
                  <w:color w:val="auto"/>
                  <w:sz w:val="24"/>
                  <w:szCs w:val="24"/>
                  <w:u w:val="none"/>
                </w:rPr>
                <w:t>teilhabeberatung-paderborn@paritaet-nrw.org</w:t>
              </w:r>
            </w:hyperlink>
          </w:p>
          <w:p w14:paraId="3894CD71" w14:textId="3241EA53" w:rsidR="003809F1" w:rsidRPr="003809F1" w:rsidRDefault="00000000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hyperlink r:id="rId11" w:history="1">
              <w:r w:rsidR="003809F1" w:rsidRPr="003809F1">
                <w:rPr>
                  <w:rStyle w:val="Hyperlink"/>
                  <w:rFonts w:ascii="Verdana" w:hAnsi="Verdana"/>
                  <w:color w:val="auto"/>
                  <w:sz w:val="24"/>
                  <w:szCs w:val="24"/>
                  <w:u w:val="none"/>
                </w:rPr>
                <w:t>info@teilhabeberatung-guetersloh.de</w:t>
              </w:r>
            </w:hyperlink>
          </w:p>
          <w:p w14:paraId="27216E08" w14:textId="3D49E275" w:rsidR="003809F1" w:rsidRPr="006C7982" w:rsidRDefault="00000000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hyperlink r:id="rId12" w:history="1">
              <w:r w:rsidR="006C7982" w:rsidRPr="006C7982">
                <w:rPr>
                  <w:rStyle w:val="Hyperlink"/>
                  <w:rFonts w:ascii="Verdana" w:hAnsi="Verdana"/>
                  <w:color w:val="auto"/>
                  <w:sz w:val="24"/>
                  <w:szCs w:val="24"/>
                  <w:u w:val="none"/>
                </w:rPr>
                <w:t>info@eutb-mi-lk.de</w:t>
              </w:r>
            </w:hyperlink>
          </w:p>
          <w:p w14:paraId="5F19969F" w14:textId="77777777" w:rsidR="006C7982" w:rsidRPr="006C7982" w:rsidRDefault="006C7982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  <w:p w14:paraId="0AA96E89" w14:textId="0FAE98E2" w:rsidR="006C7982" w:rsidRPr="006515F9" w:rsidRDefault="00000000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hyperlink r:id="rId13" w:tooltip="Opens internal link in current window" w:history="1">
              <w:r w:rsidR="006C7982" w:rsidRPr="006C7982">
                <w:rPr>
                  <w:rStyle w:val="Hyperlink"/>
                  <w:rFonts w:ascii="Verdana" w:hAnsi="Verdana"/>
                  <w:color w:val="auto"/>
                  <w:sz w:val="24"/>
                  <w:szCs w:val="24"/>
                  <w:u w:val="none"/>
                </w:rPr>
                <w:t>teilhabeberatung-hoexter@paritaet-nrw.org</w:t>
              </w:r>
            </w:hyperlink>
          </w:p>
        </w:tc>
      </w:tr>
      <w:tr w:rsidR="009D3648" w:rsidRPr="006515F9" w14:paraId="6264E6FC" w14:textId="77777777" w:rsidTr="00265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59848250" w14:textId="627F235A" w:rsidR="006515F9" w:rsidRPr="006515F9" w:rsidRDefault="006515F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lastRenderedPageBreak/>
              <w:t xml:space="preserve">Fachberatungszentrum Bildung, Erziehung &amp; Familienplanung </w:t>
            </w:r>
          </w:p>
        </w:tc>
        <w:tc>
          <w:tcPr>
            <w:tcW w:w="2751" w:type="dxa"/>
          </w:tcPr>
          <w:p w14:paraId="4B882E0C" w14:textId="691DD6BD" w:rsidR="006515F9" w:rsidRPr="006515F9" w:rsidRDefault="005C7257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Beratung</w:t>
            </w:r>
          </w:p>
        </w:tc>
        <w:tc>
          <w:tcPr>
            <w:tcW w:w="1451" w:type="dxa"/>
          </w:tcPr>
          <w:p w14:paraId="425B6D48" w14:textId="4DF70AB5" w:rsidR="006515F9" w:rsidRPr="006515F9" w:rsidRDefault="00814A6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Paderborn</w:t>
            </w:r>
          </w:p>
        </w:tc>
        <w:tc>
          <w:tcPr>
            <w:tcW w:w="7101" w:type="dxa"/>
          </w:tcPr>
          <w:p w14:paraId="487C44B6" w14:textId="2A33B2F6" w:rsidR="006515F9" w:rsidRPr="006515F9" w:rsidRDefault="006515F9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C7466">
              <w:rPr>
                <w:rFonts w:ascii="Verdana" w:hAnsi="Verdana"/>
                <w:sz w:val="24"/>
                <w:szCs w:val="24"/>
              </w:rPr>
              <w:t>info@fbz-pb.de</w:t>
            </w:r>
          </w:p>
        </w:tc>
      </w:tr>
      <w:tr w:rsidR="009D3648" w:rsidRPr="006515F9" w14:paraId="674528D2" w14:textId="77777777" w:rsidTr="0026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2FFE02AD" w14:textId="7D9F0792" w:rsidR="006515F9" w:rsidRPr="006515F9" w:rsidRDefault="006515F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proofErr w:type="spellStart"/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Femina</w:t>
            </w:r>
            <w:proofErr w:type="spellEnd"/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 Vita Herford</w:t>
            </w:r>
          </w:p>
        </w:tc>
        <w:tc>
          <w:tcPr>
            <w:tcW w:w="2751" w:type="dxa"/>
          </w:tcPr>
          <w:p w14:paraId="059AF7C3" w14:textId="77777777" w:rsidR="006515F9" w:rsidRDefault="005C7257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C7257">
              <w:rPr>
                <w:rFonts w:ascii="Verdana" w:hAnsi="Verdana"/>
                <w:sz w:val="24"/>
                <w:szCs w:val="24"/>
              </w:rPr>
              <w:t>Beratung, auch bei sexualisierter Gewalt, Prävention und Fortbildung</w:t>
            </w:r>
          </w:p>
          <w:p w14:paraId="3EB97B5E" w14:textId="685E52CA" w:rsidR="00BE4AFA" w:rsidRPr="006515F9" w:rsidRDefault="00BE4AFA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BDB74F7" w14:textId="7DA175E8" w:rsidR="006515F9" w:rsidRPr="006515F9" w:rsidRDefault="00814A6B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Herford</w:t>
            </w:r>
          </w:p>
        </w:tc>
        <w:tc>
          <w:tcPr>
            <w:tcW w:w="7101" w:type="dxa"/>
          </w:tcPr>
          <w:p w14:paraId="6CBE9ACA" w14:textId="33377A93" w:rsidR="006515F9" w:rsidRPr="006515F9" w:rsidRDefault="00ED1C42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ED1C42">
              <w:rPr>
                <w:rFonts w:ascii="Verdana" w:hAnsi="Verdana"/>
                <w:sz w:val="24"/>
                <w:szCs w:val="24"/>
              </w:rPr>
              <w:t>mail</w:t>
            </w:r>
            <w:r>
              <w:rPr>
                <w:rFonts w:ascii="Verdana" w:hAnsi="Verdana"/>
                <w:sz w:val="24"/>
                <w:szCs w:val="24"/>
              </w:rPr>
              <w:t>@</w:t>
            </w:r>
            <w:r w:rsidRPr="00ED1C42">
              <w:rPr>
                <w:rFonts w:ascii="Verdana" w:hAnsi="Verdana"/>
                <w:sz w:val="24"/>
                <w:szCs w:val="24"/>
              </w:rPr>
              <w:t>feminavita.de</w:t>
            </w:r>
          </w:p>
        </w:tc>
      </w:tr>
      <w:tr w:rsidR="00265F0B" w:rsidRPr="006515F9" w14:paraId="6EF81D0D" w14:textId="77777777" w:rsidTr="00265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2CE227FE" w14:textId="3F7F7F13" w:rsidR="00265F0B" w:rsidRPr="00265F0B" w:rsidRDefault="00265F0B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265F0B">
              <w:rPr>
                <w:rFonts w:ascii="Verdana" w:hAnsi="Verdana"/>
                <w:b w:val="0"/>
                <w:bCs w:val="0"/>
                <w:sz w:val="24"/>
                <w:szCs w:val="24"/>
              </w:rPr>
              <w:t>Frauen für Frauen Gütersloh e.V.</w:t>
            </w:r>
          </w:p>
        </w:tc>
        <w:tc>
          <w:tcPr>
            <w:tcW w:w="2751" w:type="dxa"/>
          </w:tcPr>
          <w:p w14:paraId="293858D5" w14:textId="77777777" w:rsidR="00265F0B" w:rsidRDefault="00265F0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Frauenberatung,</w:t>
            </w:r>
          </w:p>
          <w:p w14:paraId="1ED0BFDA" w14:textId="77777777" w:rsidR="00265F0B" w:rsidRDefault="00265F0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Fachstelle gegen sexualisierte Gewalt,</w:t>
            </w:r>
          </w:p>
          <w:p w14:paraId="7B25036D" w14:textId="7FED6B92" w:rsidR="00265F0B" w:rsidRPr="005C7257" w:rsidRDefault="00265F0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Frauenhaus</w:t>
            </w:r>
          </w:p>
        </w:tc>
        <w:tc>
          <w:tcPr>
            <w:tcW w:w="1451" w:type="dxa"/>
          </w:tcPr>
          <w:p w14:paraId="560169BA" w14:textId="7A38E7E5" w:rsidR="00265F0B" w:rsidRDefault="00265F0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Gütersloh</w:t>
            </w:r>
          </w:p>
        </w:tc>
        <w:tc>
          <w:tcPr>
            <w:tcW w:w="7101" w:type="dxa"/>
          </w:tcPr>
          <w:p w14:paraId="0F41EB9A" w14:textId="3E5C85AD" w:rsidR="00265F0B" w:rsidRPr="00ED1C42" w:rsidRDefault="00265F0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Frauenberatung-gt@frauen4frauen.de</w:t>
            </w:r>
          </w:p>
        </w:tc>
      </w:tr>
      <w:tr w:rsidR="009D3648" w:rsidRPr="006515F9" w14:paraId="01369813" w14:textId="77777777" w:rsidTr="0026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722EB19A" w14:textId="010FE5E3" w:rsidR="006515F9" w:rsidRPr="006515F9" w:rsidRDefault="00BA3C24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P</w:t>
            </w:r>
            <w:r w:rsidR="006515F9"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roWerk</w:t>
            </w:r>
            <w:proofErr w:type="spellEnd"/>
          </w:p>
        </w:tc>
        <w:tc>
          <w:tcPr>
            <w:tcW w:w="2751" w:type="dxa"/>
          </w:tcPr>
          <w:p w14:paraId="4A87FE6B" w14:textId="77777777" w:rsidR="006515F9" w:rsidRDefault="00BA3C24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Frauenbeauftragte</w:t>
            </w:r>
          </w:p>
          <w:p w14:paraId="7BCEA740" w14:textId="251FA84B" w:rsidR="00BE4AFA" w:rsidRPr="006515F9" w:rsidRDefault="00BE4AFA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5E5AE6C" w14:textId="3B4A0120" w:rsidR="006515F9" w:rsidRPr="006515F9" w:rsidRDefault="00814A6B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Bielefeld</w:t>
            </w:r>
          </w:p>
        </w:tc>
        <w:tc>
          <w:tcPr>
            <w:tcW w:w="7101" w:type="dxa"/>
          </w:tcPr>
          <w:p w14:paraId="04606606" w14:textId="68C3E777" w:rsidR="006515F9" w:rsidRPr="006515F9" w:rsidRDefault="00010868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0868">
              <w:rPr>
                <w:rFonts w:ascii="Verdana" w:hAnsi="Verdana"/>
                <w:sz w:val="24"/>
                <w:szCs w:val="24"/>
              </w:rPr>
              <w:t>Frauenbeauftragte.Gaertnereien@bethel.de</w:t>
            </w:r>
          </w:p>
        </w:tc>
      </w:tr>
      <w:tr w:rsidR="006C7982" w:rsidRPr="006515F9" w14:paraId="35696E20" w14:textId="77777777" w:rsidTr="00265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2110DB02" w14:textId="51C5E836" w:rsidR="006515F9" w:rsidRPr="006515F9" w:rsidRDefault="006515F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Frauennotruf Bielefeld</w:t>
            </w:r>
          </w:p>
        </w:tc>
        <w:tc>
          <w:tcPr>
            <w:tcW w:w="2751" w:type="dxa"/>
          </w:tcPr>
          <w:p w14:paraId="2925DAD2" w14:textId="77777777" w:rsidR="006515F9" w:rsidRDefault="00BA3C24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A3C24">
              <w:rPr>
                <w:rFonts w:ascii="Verdana" w:hAnsi="Verdana"/>
                <w:sz w:val="24"/>
                <w:szCs w:val="24"/>
              </w:rPr>
              <w:t>Frauenberatung und Information bei sexualisierter Gewalt</w:t>
            </w:r>
          </w:p>
          <w:p w14:paraId="1EAE9786" w14:textId="5E38190C" w:rsidR="00BE4AFA" w:rsidRPr="006515F9" w:rsidRDefault="00BE4AFA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AF7A135" w14:textId="6CB077C9" w:rsidR="006515F9" w:rsidRPr="006515F9" w:rsidRDefault="00814A6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Bielefeld</w:t>
            </w:r>
          </w:p>
        </w:tc>
        <w:tc>
          <w:tcPr>
            <w:tcW w:w="7101" w:type="dxa"/>
          </w:tcPr>
          <w:p w14:paraId="78F04A90" w14:textId="66582E16" w:rsidR="006515F9" w:rsidRPr="006515F9" w:rsidRDefault="009D3648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D3648">
              <w:rPr>
                <w:rFonts w:ascii="Verdana" w:hAnsi="Verdana"/>
                <w:sz w:val="24"/>
                <w:szCs w:val="24"/>
              </w:rPr>
              <w:t>kontakt@frauennotruf-bielefeld.de</w:t>
            </w:r>
          </w:p>
        </w:tc>
      </w:tr>
      <w:tr w:rsidR="009D3648" w:rsidRPr="006515F9" w14:paraId="0753A6B3" w14:textId="77777777" w:rsidTr="0026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36E03911" w14:textId="53D4B2B2" w:rsidR="006515F9" w:rsidRPr="006515F9" w:rsidRDefault="006515F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Gemeinde Hiddenhausen</w:t>
            </w:r>
          </w:p>
        </w:tc>
        <w:tc>
          <w:tcPr>
            <w:tcW w:w="2751" w:type="dxa"/>
          </w:tcPr>
          <w:p w14:paraId="697A67DA" w14:textId="77777777" w:rsidR="006515F9" w:rsidRDefault="00BA3C24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Gleichstellung</w:t>
            </w:r>
            <w:r w:rsidR="003154C9">
              <w:rPr>
                <w:rFonts w:ascii="Verdana" w:hAnsi="Verdana"/>
                <w:sz w:val="24"/>
                <w:szCs w:val="24"/>
              </w:rPr>
              <w:t>,</w:t>
            </w:r>
          </w:p>
          <w:p w14:paraId="71C8BCC6" w14:textId="77777777" w:rsidR="003154C9" w:rsidRDefault="003154C9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3154C9">
              <w:rPr>
                <w:rFonts w:ascii="Verdana" w:hAnsi="Verdana"/>
                <w:sz w:val="24"/>
                <w:szCs w:val="24"/>
              </w:rPr>
              <w:t>Büro für Senior</w:t>
            </w:r>
            <w:r w:rsidR="00285D64">
              <w:rPr>
                <w:rFonts w:ascii="Verdana" w:hAnsi="Verdana"/>
                <w:sz w:val="24"/>
                <w:szCs w:val="24"/>
              </w:rPr>
              <w:t>*innen</w:t>
            </w:r>
            <w:r w:rsidRPr="003154C9">
              <w:rPr>
                <w:rFonts w:ascii="Verdana" w:hAnsi="Verdana"/>
                <w:sz w:val="24"/>
                <w:szCs w:val="24"/>
              </w:rPr>
              <w:t xml:space="preserve"> und Menschen mit Behinderungen</w:t>
            </w:r>
          </w:p>
          <w:p w14:paraId="52FA10AD" w14:textId="2C486EA0" w:rsidR="00BE4AFA" w:rsidRPr="006515F9" w:rsidRDefault="00BE4AFA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5E5E8BF8" w14:textId="37FF88CE" w:rsidR="006515F9" w:rsidRPr="006515F9" w:rsidRDefault="00814A6B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Herford</w:t>
            </w:r>
          </w:p>
        </w:tc>
        <w:tc>
          <w:tcPr>
            <w:tcW w:w="7101" w:type="dxa"/>
          </w:tcPr>
          <w:p w14:paraId="6C2CA21A" w14:textId="2A12BD57" w:rsidR="006515F9" w:rsidRPr="006515F9" w:rsidRDefault="00ED1C42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ED1C42">
              <w:rPr>
                <w:rFonts w:ascii="Verdana" w:hAnsi="Verdana"/>
                <w:sz w:val="24"/>
                <w:szCs w:val="24"/>
              </w:rPr>
              <w:t>Stroba@Hiddenhausen.de</w:t>
            </w:r>
          </w:p>
        </w:tc>
      </w:tr>
      <w:tr w:rsidR="009D3648" w:rsidRPr="006515F9" w14:paraId="12FB1354" w14:textId="77777777" w:rsidTr="00265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1B1EC321" w14:textId="3ED76839" w:rsidR="006515F9" w:rsidRPr="006515F9" w:rsidRDefault="006515F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lastRenderedPageBreak/>
              <w:t>Gesellschaft für Sozialarbeit e.V.</w:t>
            </w:r>
          </w:p>
        </w:tc>
        <w:tc>
          <w:tcPr>
            <w:tcW w:w="2751" w:type="dxa"/>
          </w:tcPr>
          <w:p w14:paraId="1B76AE34" w14:textId="77777777" w:rsidR="006515F9" w:rsidRDefault="005C7257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C7257">
              <w:rPr>
                <w:rFonts w:ascii="Verdana" w:hAnsi="Verdana"/>
                <w:sz w:val="24"/>
                <w:szCs w:val="24"/>
              </w:rPr>
              <w:t>Psycho-soziale Beratung</w:t>
            </w:r>
          </w:p>
          <w:p w14:paraId="06307713" w14:textId="3CFEF12A" w:rsidR="00BE4AFA" w:rsidRPr="006515F9" w:rsidRDefault="00BE4AFA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0C54BC38" w14:textId="75D9D782" w:rsidR="006515F9" w:rsidRPr="006515F9" w:rsidRDefault="008F093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Bielefeld</w:t>
            </w:r>
          </w:p>
        </w:tc>
        <w:tc>
          <w:tcPr>
            <w:tcW w:w="7101" w:type="dxa"/>
          </w:tcPr>
          <w:p w14:paraId="29C5592E" w14:textId="42BA1FD8" w:rsidR="006515F9" w:rsidRPr="006515F9" w:rsidRDefault="009D3648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D3648">
              <w:rPr>
                <w:rFonts w:ascii="Verdana" w:hAnsi="Verdana"/>
                <w:sz w:val="24"/>
                <w:szCs w:val="24"/>
              </w:rPr>
              <w:t>beratungsstelle.stieghorst@gfs-bielefeld.de</w:t>
            </w:r>
          </w:p>
        </w:tc>
      </w:tr>
      <w:tr w:rsidR="009D3648" w:rsidRPr="006515F9" w14:paraId="68F1B45F" w14:textId="77777777" w:rsidTr="0026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08D6BEBA" w14:textId="05AE6816" w:rsidR="006515F9" w:rsidRPr="006515F9" w:rsidRDefault="006515F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Hexenhaus Espelkamp</w:t>
            </w:r>
          </w:p>
        </w:tc>
        <w:tc>
          <w:tcPr>
            <w:tcW w:w="2751" w:type="dxa"/>
          </w:tcPr>
          <w:p w14:paraId="315F9766" w14:textId="1968CD7B" w:rsidR="006515F9" w:rsidRPr="006515F9" w:rsidRDefault="005C7257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Schutz/Beratung</w:t>
            </w:r>
          </w:p>
        </w:tc>
        <w:tc>
          <w:tcPr>
            <w:tcW w:w="1451" w:type="dxa"/>
          </w:tcPr>
          <w:p w14:paraId="3B3FF5E1" w14:textId="59690EFC" w:rsidR="006515F9" w:rsidRPr="006515F9" w:rsidRDefault="008F093B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Minden-Lübbecke</w:t>
            </w:r>
          </w:p>
        </w:tc>
        <w:tc>
          <w:tcPr>
            <w:tcW w:w="7101" w:type="dxa"/>
          </w:tcPr>
          <w:p w14:paraId="1FC879B4" w14:textId="34F13273" w:rsidR="006515F9" w:rsidRPr="006515F9" w:rsidRDefault="00ED1C42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ED1C42">
              <w:rPr>
                <w:rFonts w:ascii="Verdana" w:hAnsi="Verdana"/>
                <w:sz w:val="24"/>
                <w:szCs w:val="24"/>
              </w:rPr>
              <w:t>kontakt@hexenhaus-espelkamp.de</w:t>
            </w:r>
          </w:p>
        </w:tc>
      </w:tr>
      <w:tr w:rsidR="009D3648" w:rsidRPr="006515F9" w14:paraId="138D545D" w14:textId="77777777" w:rsidTr="00265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58F39037" w14:textId="01380CE1" w:rsidR="006515F9" w:rsidRPr="006515F9" w:rsidRDefault="006515F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In Via</w:t>
            </w:r>
          </w:p>
        </w:tc>
        <w:tc>
          <w:tcPr>
            <w:tcW w:w="2751" w:type="dxa"/>
          </w:tcPr>
          <w:p w14:paraId="7EDC552F" w14:textId="77777777" w:rsidR="006515F9" w:rsidRDefault="00814A6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14A6B">
              <w:rPr>
                <w:rFonts w:ascii="Verdana" w:hAnsi="Verdana"/>
                <w:sz w:val="24"/>
                <w:szCs w:val="24"/>
              </w:rPr>
              <w:t>Angebote in besonderen Lebenssituationen</w:t>
            </w:r>
          </w:p>
          <w:p w14:paraId="12F07443" w14:textId="3305C17B" w:rsidR="00BE4AFA" w:rsidRPr="006515F9" w:rsidRDefault="00BE4AFA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D7E18BE" w14:textId="77777777" w:rsidR="006515F9" w:rsidRDefault="00814A6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Bielefeld</w:t>
            </w:r>
          </w:p>
          <w:p w14:paraId="2DA8DF7F" w14:textId="43981373" w:rsidR="00814A6B" w:rsidRPr="006515F9" w:rsidRDefault="00814A6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Herford</w:t>
            </w:r>
          </w:p>
        </w:tc>
        <w:tc>
          <w:tcPr>
            <w:tcW w:w="7101" w:type="dxa"/>
          </w:tcPr>
          <w:p w14:paraId="4292C49B" w14:textId="343617E3" w:rsidR="006515F9" w:rsidRPr="006515F9" w:rsidRDefault="00ED1C42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ED1C42">
              <w:rPr>
                <w:rFonts w:ascii="Verdana" w:hAnsi="Verdana"/>
                <w:sz w:val="24"/>
                <w:szCs w:val="24"/>
              </w:rPr>
              <w:t>kontakt@invia-bielefeld-herford.de</w:t>
            </w:r>
          </w:p>
        </w:tc>
      </w:tr>
      <w:tr w:rsidR="003154C9" w:rsidRPr="006515F9" w14:paraId="70B0A334" w14:textId="77777777" w:rsidTr="0026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2674C49B" w14:textId="5668B444" w:rsidR="006515F9" w:rsidRPr="006515F9" w:rsidRDefault="006515F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Kinderschutzzentrum Gütersloh</w:t>
            </w:r>
          </w:p>
        </w:tc>
        <w:tc>
          <w:tcPr>
            <w:tcW w:w="2751" w:type="dxa"/>
          </w:tcPr>
          <w:p w14:paraId="1CD804EC" w14:textId="77777777" w:rsidR="006515F9" w:rsidRDefault="00BA3C24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Information, Schutz, Beratung</w:t>
            </w:r>
          </w:p>
          <w:p w14:paraId="2CC7A833" w14:textId="65BCF38B" w:rsidR="00BE4AFA" w:rsidRPr="006515F9" w:rsidRDefault="00BE4AFA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59B91A7" w14:textId="21561A89" w:rsidR="006515F9" w:rsidRPr="006515F9" w:rsidRDefault="00BA3C24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Gütersloh</w:t>
            </w:r>
          </w:p>
        </w:tc>
        <w:tc>
          <w:tcPr>
            <w:tcW w:w="7101" w:type="dxa"/>
          </w:tcPr>
          <w:p w14:paraId="68A72E85" w14:textId="77612A2A" w:rsidR="006515F9" w:rsidRPr="006515F9" w:rsidRDefault="006515F9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515F9">
              <w:rPr>
                <w:rFonts w:ascii="Verdana" w:hAnsi="Verdana"/>
                <w:sz w:val="24"/>
                <w:szCs w:val="24"/>
              </w:rPr>
              <w:t>sekretariat@awo-kinderschutzzentrum.de</w:t>
            </w:r>
          </w:p>
        </w:tc>
      </w:tr>
      <w:tr w:rsidR="003154C9" w:rsidRPr="006515F9" w14:paraId="2D9A2625" w14:textId="77777777" w:rsidTr="00265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5BDEF23A" w14:textId="3F54C05E" w:rsidR="006515F9" w:rsidRPr="006515F9" w:rsidRDefault="006515F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Lilith Frauenberatung</w:t>
            </w:r>
          </w:p>
        </w:tc>
        <w:tc>
          <w:tcPr>
            <w:tcW w:w="2751" w:type="dxa"/>
          </w:tcPr>
          <w:p w14:paraId="12FF72AA" w14:textId="4A3087E6" w:rsidR="006515F9" w:rsidRPr="006515F9" w:rsidRDefault="00814A6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Frauenberatung</w:t>
            </w:r>
          </w:p>
        </w:tc>
        <w:tc>
          <w:tcPr>
            <w:tcW w:w="1451" w:type="dxa"/>
          </w:tcPr>
          <w:p w14:paraId="6CDEA432" w14:textId="78C5B254" w:rsidR="006515F9" w:rsidRPr="006515F9" w:rsidRDefault="00814A6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Paderborn</w:t>
            </w:r>
          </w:p>
        </w:tc>
        <w:tc>
          <w:tcPr>
            <w:tcW w:w="7101" w:type="dxa"/>
          </w:tcPr>
          <w:p w14:paraId="31F5D271" w14:textId="77777777" w:rsidR="006515F9" w:rsidRPr="00D57ECA" w:rsidRDefault="006515F9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57ECA">
              <w:rPr>
                <w:rFonts w:ascii="Verdana" w:hAnsi="Verdana"/>
                <w:sz w:val="24"/>
                <w:szCs w:val="24"/>
              </w:rPr>
              <w:t>info@frauenhaus-paderborn.de</w:t>
            </w:r>
          </w:p>
          <w:p w14:paraId="344DF419" w14:textId="77777777" w:rsidR="006515F9" w:rsidRPr="006515F9" w:rsidRDefault="006515F9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D3648" w:rsidRPr="006515F9" w14:paraId="61B57569" w14:textId="77777777" w:rsidTr="0026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35552961" w14:textId="2527F0F5" w:rsidR="006515F9" w:rsidRPr="006515F9" w:rsidRDefault="006515F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LSBTIQ </w:t>
            </w:r>
            <w:r w:rsidR="00BA3C24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inklusiv </w:t>
            </w: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NRW</w:t>
            </w:r>
          </w:p>
        </w:tc>
        <w:tc>
          <w:tcPr>
            <w:tcW w:w="2751" w:type="dxa"/>
          </w:tcPr>
          <w:p w14:paraId="3DE4B4A8" w14:textId="77777777" w:rsidR="006515F9" w:rsidRDefault="00BA3C24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Sensibilisierung zum Thema </w:t>
            </w:r>
            <w:r w:rsidR="005C7257">
              <w:rPr>
                <w:rFonts w:ascii="Verdana" w:hAnsi="Verdana"/>
                <w:sz w:val="24"/>
                <w:szCs w:val="24"/>
              </w:rPr>
              <w:t>LSBTIQ mit Behinderung</w:t>
            </w:r>
          </w:p>
          <w:p w14:paraId="1F21489B" w14:textId="26419B04" w:rsidR="00BE4AFA" w:rsidRPr="006515F9" w:rsidRDefault="00BE4AFA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5AEB1808" w14:textId="55A4900A" w:rsidR="006515F9" w:rsidRPr="006515F9" w:rsidRDefault="005C7257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NRW</w:t>
            </w:r>
          </w:p>
        </w:tc>
        <w:tc>
          <w:tcPr>
            <w:tcW w:w="7101" w:type="dxa"/>
          </w:tcPr>
          <w:p w14:paraId="192837A4" w14:textId="77777777" w:rsidR="005C7257" w:rsidRPr="005C7257" w:rsidRDefault="005C7257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C7257">
              <w:rPr>
                <w:rFonts w:ascii="Verdana" w:hAnsi="Verdana"/>
                <w:sz w:val="24"/>
                <w:szCs w:val="24"/>
              </w:rPr>
              <w:t>info@lsbtiq-inklusiv.nrw</w:t>
            </w:r>
          </w:p>
          <w:p w14:paraId="0805CDD1" w14:textId="77777777" w:rsidR="006515F9" w:rsidRPr="006515F9" w:rsidRDefault="006515F9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C7982" w:rsidRPr="006515F9" w14:paraId="553C8819" w14:textId="77777777" w:rsidTr="00265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3598D9F4" w14:textId="045A7087" w:rsidR="006515F9" w:rsidRPr="006515F9" w:rsidRDefault="006515F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Mädchenhaus Bielefeld</w:t>
            </w:r>
            <w:r w:rsidR="00BA3C24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 e.V.</w:t>
            </w:r>
          </w:p>
        </w:tc>
        <w:tc>
          <w:tcPr>
            <w:tcW w:w="2751" w:type="dxa"/>
          </w:tcPr>
          <w:p w14:paraId="56FB95E8" w14:textId="77777777" w:rsidR="00BE4AFA" w:rsidRDefault="008F093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F093B">
              <w:rPr>
                <w:rFonts w:ascii="Verdana" w:hAnsi="Verdana"/>
                <w:sz w:val="24"/>
                <w:szCs w:val="24"/>
              </w:rPr>
              <w:t>Fachstelle</w:t>
            </w:r>
          </w:p>
          <w:p w14:paraId="6B4AD68B" w14:textId="1B70F1DE" w:rsidR="006515F9" w:rsidRDefault="008F093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F093B">
              <w:rPr>
                <w:rFonts w:ascii="Verdana" w:hAnsi="Verdana"/>
                <w:sz w:val="24"/>
                <w:szCs w:val="24"/>
              </w:rPr>
              <w:t>Gewaltschutz bei Behinderung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</w:p>
          <w:p w14:paraId="58C830A9" w14:textId="77777777" w:rsidR="008F093B" w:rsidRDefault="008F093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Schutz/Beratung</w:t>
            </w:r>
          </w:p>
          <w:p w14:paraId="43EE421A" w14:textId="09F36075" w:rsidR="00BE4AFA" w:rsidRPr="006515F9" w:rsidRDefault="00BE4AFA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4B572C4" w14:textId="77777777" w:rsidR="006515F9" w:rsidRDefault="008F093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Bielefeld,</w:t>
            </w:r>
          </w:p>
          <w:p w14:paraId="266ABED5" w14:textId="39BC7A17" w:rsidR="008F093B" w:rsidRPr="006515F9" w:rsidRDefault="008F093B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NRW</w:t>
            </w:r>
          </w:p>
        </w:tc>
        <w:tc>
          <w:tcPr>
            <w:tcW w:w="7101" w:type="dxa"/>
          </w:tcPr>
          <w:p w14:paraId="6827AD9E" w14:textId="787E331A" w:rsidR="006515F9" w:rsidRPr="006515F9" w:rsidRDefault="006515F9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515F9">
              <w:rPr>
                <w:rFonts w:ascii="Verdana" w:hAnsi="Verdana"/>
                <w:sz w:val="24"/>
                <w:szCs w:val="24"/>
              </w:rPr>
              <w:t>gewaltschutz-behinderung@maedchenhaus-bielefeld.de</w:t>
            </w:r>
          </w:p>
        </w:tc>
      </w:tr>
      <w:tr w:rsidR="006C7982" w:rsidRPr="006515F9" w14:paraId="2EF26972" w14:textId="77777777" w:rsidTr="0026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43720637" w14:textId="0A9F58A2" w:rsidR="006515F9" w:rsidRPr="006515F9" w:rsidRDefault="006515F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Man-O-Mann</w:t>
            </w:r>
          </w:p>
        </w:tc>
        <w:tc>
          <w:tcPr>
            <w:tcW w:w="2751" w:type="dxa"/>
          </w:tcPr>
          <w:p w14:paraId="72C9FDC5" w14:textId="77777777" w:rsidR="006515F9" w:rsidRDefault="008F093B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Männerberatung</w:t>
            </w:r>
          </w:p>
          <w:p w14:paraId="60D85AAD" w14:textId="12FF9A2A" w:rsidR="00BE4AFA" w:rsidRPr="006515F9" w:rsidRDefault="00BE4AFA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CDAC645" w14:textId="457192F3" w:rsidR="006515F9" w:rsidRPr="006515F9" w:rsidRDefault="008F093B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Bielefeld</w:t>
            </w:r>
          </w:p>
        </w:tc>
        <w:tc>
          <w:tcPr>
            <w:tcW w:w="7101" w:type="dxa"/>
          </w:tcPr>
          <w:p w14:paraId="08653D6E" w14:textId="1C2FB260" w:rsidR="006515F9" w:rsidRPr="006515F9" w:rsidRDefault="006515F9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C7466">
              <w:rPr>
                <w:rFonts w:ascii="Verdana" w:hAnsi="Verdana"/>
                <w:sz w:val="24"/>
                <w:szCs w:val="24"/>
              </w:rPr>
              <w:t>kontakt@man-o-mann.de</w:t>
            </w:r>
          </w:p>
        </w:tc>
      </w:tr>
      <w:tr w:rsidR="00BC12EA" w:rsidRPr="006515F9" w14:paraId="68A5A8E5" w14:textId="77777777" w:rsidTr="00265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66C59BD5" w14:textId="746062EA" w:rsidR="00BC12EA" w:rsidRPr="00BC12EA" w:rsidRDefault="00BC12EA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BC12EA">
              <w:rPr>
                <w:rFonts w:ascii="Verdana" w:hAnsi="Verdana"/>
                <w:b w:val="0"/>
                <w:bCs w:val="0"/>
                <w:sz w:val="24"/>
                <w:szCs w:val="24"/>
              </w:rPr>
              <w:lastRenderedPageBreak/>
              <w:t>Monitoring- und Beschwerdestelle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 nach dem WTG in NRW</w:t>
            </w:r>
          </w:p>
        </w:tc>
        <w:tc>
          <w:tcPr>
            <w:tcW w:w="2751" w:type="dxa"/>
          </w:tcPr>
          <w:p w14:paraId="45F834D0" w14:textId="3220FC12" w:rsidR="00BC12EA" w:rsidRDefault="00BC12EA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Landesweite Monitoring- und unabhängige Beschwerdestelle</w:t>
            </w:r>
          </w:p>
        </w:tc>
        <w:tc>
          <w:tcPr>
            <w:tcW w:w="1451" w:type="dxa"/>
          </w:tcPr>
          <w:p w14:paraId="5E0EE1C2" w14:textId="3B1A291F" w:rsidR="00BC12EA" w:rsidRDefault="00BC12EA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NRW</w:t>
            </w:r>
          </w:p>
        </w:tc>
        <w:tc>
          <w:tcPr>
            <w:tcW w:w="7101" w:type="dxa"/>
          </w:tcPr>
          <w:p w14:paraId="7BF7B347" w14:textId="1F54C346" w:rsidR="00BC12EA" w:rsidRPr="007C7466" w:rsidRDefault="00BC12EA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C12EA">
              <w:rPr>
                <w:rFonts w:ascii="Verdana" w:hAnsi="Verdana"/>
                <w:sz w:val="24"/>
                <w:szCs w:val="24"/>
              </w:rPr>
              <w:t>gewaltschutz@lbbp.nrw.de</w:t>
            </w:r>
          </w:p>
        </w:tc>
      </w:tr>
      <w:tr w:rsidR="009D3648" w:rsidRPr="006515F9" w14:paraId="1CBA2071" w14:textId="77777777" w:rsidTr="0026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6E4EBC85" w14:textId="6AF1EDB2" w:rsidR="003154C9" w:rsidRPr="009D3648" w:rsidRDefault="003154C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D3648">
              <w:rPr>
                <w:rFonts w:ascii="Verdana" w:hAnsi="Verdana"/>
                <w:b w:val="0"/>
                <w:bCs w:val="0"/>
                <w:sz w:val="24"/>
                <w:szCs w:val="24"/>
              </w:rPr>
              <w:t>Polizei</w:t>
            </w:r>
          </w:p>
        </w:tc>
        <w:tc>
          <w:tcPr>
            <w:tcW w:w="2751" w:type="dxa"/>
          </w:tcPr>
          <w:p w14:paraId="2F6651F4" w14:textId="72A9D519" w:rsidR="00BE4AFA" w:rsidRDefault="003154C9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D3648">
              <w:rPr>
                <w:rFonts w:ascii="Verdana" w:hAnsi="Verdana"/>
                <w:sz w:val="24"/>
                <w:szCs w:val="24"/>
              </w:rPr>
              <w:t>Opferschutz</w:t>
            </w:r>
            <w:r w:rsidR="00BE4AFA">
              <w:rPr>
                <w:rFonts w:ascii="Verdana" w:hAnsi="Verdana"/>
                <w:sz w:val="24"/>
                <w:szCs w:val="24"/>
              </w:rPr>
              <w:t>,</w:t>
            </w:r>
          </w:p>
          <w:p w14:paraId="783DB731" w14:textId="77777777" w:rsidR="00BE4AFA" w:rsidRDefault="00BE4AFA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Kriminalprävention</w:t>
            </w:r>
          </w:p>
          <w:p w14:paraId="5DA325E9" w14:textId="3E4856FB" w:rsidR="00BE4AFA" w:rsidRPr="009D3648" w:rsidRDefault="00BE4AFA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14:paraId="56F2558D" w14:textId="2DA72C0B" w:rsidR="003154C9" w:rsidRPr="009D3648" w:rsidRDefault="003154C9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D3648">
              <w:rPr>
                <w:rFonts w:ascii="Verdana" w:hAnsi="Verdana"/>
                <w:sz w:val="24"/>
                <w:szCs w:val="24"/>
              </w:rPr>
              <w:t>Herford</w:t>
            </w:r>
          </w:p>
        </w:tc>
        <w:tc>
          <w:tcPr>
            <w:tcW w:w="7101" w:type="dxa"/>
          </w:tcPr>
          <w:p w14:paraId="29C8F05E" w14:textId="2B9965B7" w:rsidR="003154C9" w:rsidRPr="007C7466" w:rsidRDefault="00ED1C42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ED1C42">
              <w:rPr>
                <w:rFonts w:ascii="Verdana" w:hAnsi="Verdana"/>
                <w:sz w:val="24"/>
                <w:szCs w:val="24"/>
              </w:rPr>
              <w:t>poststelle.herford@polizei.nrw.de</w:t>
            </w:r>
          </w:p>
        </w:tc>
      </w:tr>
      <w:tr w:rsidR="003154C9" w:rsidRPr="006515F9" w14:paraId="39A863C2" w14:textId="77777777" w:rsidTr="00265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135C0982" w14:textId="0FFE9088" w:rsidR="003154C9" w:rsidRPr="006515F9" w:rsidRDefault="003154C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Psychologische Frauenberatung </w:t>
            </w:r>
          </w:p>
        </w:tc>
        <w:tc>
          <w:tcPr>
            <w:tcW w:w="2751" w:type="dxa"/>
          </w:tcPr>
          <w:p w14:paraId="1CB7600E" w14:textId="77777777" w:rsidR="003154C9" w:rsidRDefault="003154C9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Frauenberatung</w:t>
            </w:r>
          </w:p>
          <w:p w14:paraId="4CE569F6" w14:textId="115C4B09" w:rsidR="00BE4AFA" w:rsidRPr="006515F9" w:rsidRDefault="00BE4AFA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81EE2E1" w14:textId="6F90392C" w:rsidR="003154C9" w:rsidRPr="006515F9" w:rsidRDefault="003154C9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Bielefeld</w:t>
            </w:r>
          </w:p>
        </w:tc>
        <w:tc>
          <w:tcPr>
            <w:tcW w:w="7101" w:type="dxa"/>
          </w:tcPr>
          <w:p w14:paraId="73F2836A" w14:textId="05DF03C1" w:rsidR="003154C9" w:rsidRPr="006515F9" w:rsidRDefault="00ED1C42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info@frauenberatung-bielefeld.de</w:t>
            </w:r>
          </w:p>
        </w:tc>
      </w:tr>
      <w:tr w:rsidR="009D3648" w:rsidRPr="006515F9" w14:paraId="1404D613" w14:textId="77777777" w:rsidTr="0026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77ADF30C" w14:textId="1DDDA0EE" w:rsidR="003154C9" w:rsidRPr="006515F9" w:rsidRDefault="003154C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Stadt Bielefeld</w:t>
            </w:r>
          </w:p>
        </w:tc>
        <w:tc>
          <w:tcPr>
            <w:tcW w:w="2751" w:type="dxa"/>
          </w:tcPr>
          <w:p w14:paraId="72F2A333" w14:textId="77777777" w:rsidR="003154C9" w:rsidRDefault="003154C9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Gleichstellungsstelle,</w:t>
            </w:r>
          </w:p>
          <w:p w14:paraId="40686A8B" w14:textId="77777777" w:rsidR="003154C9" w:rsidRDefault="003154C9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Jugendamt, Teilhabeberatung</w:t>
            </w:r>
          </w:p>
          <w:p w14:paraId="67520672" w14:textId="78611B7C" w:rsidR="00BE4AFA" w:rsidRPr="006515F9" w:rsidRDefault="00BE4AFA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E6F6D0D" w14:textId="0C1EAAF4" w:rsidR="003154C9" w:rsidRPr="006515F9" w:rsidRDefault="003154C9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Bielefeld</w:t>
            </w:r>
          </w:p>
        </w:tc>
        <w:tc>
          <w:tcPr>
            <w:tcW w:w="7101" w:type="dxa"/>
          </w:tcPr>
          <w:p w14:paraId="3927C23B" w14:textId="70B0657B" w:rsidR="003154C9" w:rsidRPr="000163D5" w:rsidRDefault="00000000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hyperlink r:id="rId14" w:history="1">
              <w:r w:rsidR="00ED1C42" w:rsidRPr="000163D5">
                <w:rPr>
                  <w:rStyle w:val="Hyperlink"/>
                  <w:rFonts w:ascii="Verdana" w:hAnsi="Verdana"/>
                  <w:color w:val="auto"/>
                  <w:sz w:val="24"/>
                  <w:szCs w:val="24"/>
                  <w:u w:val="none"/>
                </w:rPr>
                <w:t>gleichstellungsstelle@bielefeld.de</w:t>
              </w:r>
            </w:hyperlink>
          </w:p>
          <w:p w14:paraId="0DA39054" w14:textId="14B2A72D" w:rsidR="00ED1C42" w:rsidRPr="00010868" w:rsidRDefault="00000000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hyperlink r:id="rId15" w:history="1">
              <w:r w:rsidR="00ED1C42" w:rsidRPr="000163D5">
                <w:rPr>
                  <w:rStyle w:val="Hyperlink"/>
                  <w:rFonts w:ascii="Verdana" w:hAnsi="Verdana"/>
                  <w:color w:val="auto"/>
                  <w:sz w:val="24"/>
                  <w:szCs w:val="24"/>
                  <w:u w:val="none"/>
                </w:rPr>
                <w:t>jugendamt@bielefeld.de</w:t>
              </w:r>
            </w:hyperlink>
          </w:p>
          <w:p w14:paraId="50CE439E" w14:textId="53A69F82" w:rsidR="00ED1C42" w:rsidRPr="00010868" w:rsidRDefault="00ED1C42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0868">
              <w:rPr>
                <w:rFonts w:ascii="Verdana" w:hAnsi="Verdana"/>
                <w:sz w:val="24"/>
                <w:szCs w:val="24"/>
              </w:rPr>
              <w:t>behindertenberatung@bielefeld.de</w:t>
            </w:r>
          </w:p>
        </w:tc>
      </w:tr>
      <w:tr w:rsidR="009D3648" w:rsidRPr="006515F9" w14:paraId="76120EE0" w14:textId="77777777" w:rsidTr="00265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53B5D87D" w14:textId="082E888A" w:rsidR="003154C9" w:rsidRPr="006515F9" w:rsidRDefault="003154C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Uni Bielefeld</w:t>
            </w:r>
          </w:p>
        </w:tc>
        <w:tc>
          <w:tcPr>
            <w:tcW w:w="2751" w:type="dxa"/>
          </w:tcPr>
          <w:p w14:paraId="34AC21D0" w14:textId="77777777" w:rsidR="003154C9" w:rsidRDefault="003154C9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C7257">
              <w:rPr>
                <w:rFonts w:ascii="Verdana" w:hAnsi="Verdana"/>
                <w:sz w:val="24"/>
                <w:szCs w:val="24"/>
              </w:rPr>
              <w:t>Studienberatung</w:t>
            </w:r>
          </w:p>
          <w:p w14:paraId="023F10DA" w14:textId="00CC3223" w:rsidR="00BE4AFA" w:rsidRPr="006515F9" w:rsidRDefault="00BE4AFA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DA63826" w14:textId="4E208223" w:rsidR="003154C9" w:rsidRPr="006515F9" w:rsidRDefault="003154C9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Bielefeld</w:t>
            </w:r>
          </w:p>
        </w:tc>
        <w:tc>
          <w:tcPr>
            <w:tcW w:w="7101" w:type="dxa"/>
          </w:tcPr>
          <w:p w14:paraId="48761BB7" w14:textId="073968AE" w:rsidR="003154C9" w:rsidRPr="00010868" w:rsidRDefault="00ED1C42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0868">
              <w:rPr>
                <w:rFonts w:ascii="Verdana" w:hAnsi="Verdana"/>
                <w:sz w:val="24"/>
                <w:szCs w:val="24"/>
              </w:rPr>
              <w:t>zsb@uni-bielefeld.de</w:t>
            </w:r>
          </w:p>
        </w:tc>
      </w:tr>
      <w:tr w:rsidR="009D3648" w:rsidRPr="006515F9" w14:paraId="151D2B8B" w14:textId="77777777" w:rsidTr="0026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52347D54" w14:textId="2FD248F6" w:rsidR="003154C9" w:rsidRPr="006515F9" w:rsidRDefault="003154C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Weißer Ring</w:t>
            </w:r>
          </w:p>
        </w:tc>
        <w:tc>
          <w:tcPr>
            <w:tcW w:w="2751" w:type="dxa"/>
          </w:tcPr>
          <w:p w14:paraId="0DF6EDA7" w14:textId="77777777" w:rsidR="003154C9" w:rsidRDefault="003154C9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C7257">
              <w:rPr>
                <w:rFonts w:ascii="Verdana" w:hAnsi="Verdana"/>
                <w:sz w:val="24"/>
                <w:szCs w:val="24"/>
              </w:rPr>
              <w:t>Opferschutz</w:t>
            </w:r>
          </w:p>
          <w:p w14:paraId="42B8E891" w14:textId="4A99EBC6" w:rsidR="00BE4AFA" w:rsidRPr="006515F9" w:rsidRDefault="00BE4AFA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ABECF7A" w14:textId="58C469D5" w:rsidR="003154C9" w:rsidRPr="006515F9" w:rsidRDefault="003154C9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Lippe</w:t>
            </w:r>
          </w:p>
        </w:tc>
        <w:tc>
          <w:tcPr>
            <w:tcW w:w="7101" w:type="dxa"/>
          </w:tcPr>
          <w:p w14:paraId="152A5C21" w14:textId="2C8E6EB6" w:rsidR="003154C9" w:rsidRPr="00010868" w:rsidRDefault="00010868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0868">
              <w:rPr>
                <w:rFonts w:ascii="Verdana" w:hAnsi="Verdana"/>
                <w:sz w:val="24"/>
                <w:szCs w:val="24"/>
              </w:rPr>
              <w:t>NRW-Westfalen-Lippe@weisser-ring.de</w:t>
            </w:r>
          </w:p>
        </w:tc>
      </w:tr>
      <w:tr w:rsidR="003154C9" w:rsidRPr="006515F9" w14:paraId="235841F9" w14:textId="77777777" w:rsidTr="00265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40205376" w14:textId="73CAFA04" w:rsidR="003154C9" w:rsidRPr="006515F9" w:rsidRDefault="003154C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Werkhaus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 GmbH</w:t>
            </w:r>
          </w:p>
        </w:tc>
        <w:tc>
          <w:tcPr>
            <w:tcW w:w="2751" w:type="dxa"/>
          </w:tcPr>
          <w:p w14:paraId="332EBB79" w14:textId="5044DDAA" w:rsidR="003154C9" w:rsidRPr="006515F9" w:rsidRDefault="003154C9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Werkstattrat</w:t>
            </w:r>
          </w:p>
        </w:tc>
        <w:tc>
          <w:tcPr>
            <w:tcW w:w="1451" w:type="dxa"/>
          </w:tcPr>
          <w:p w14:paraId="22DAD020" w14:textId="2C2ED959" w:rsidR="003154C9" w:rsidRPr="006515F9" w:rsidRDefault="003154C9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Bielefeld</w:t>
            </w:r>
          </w:p>
        </w:tc>
        <w:tc>
          <w:tcPr>
            <w:tcW w:w="7101" w:type="dxa"/>
          </w:tcPr>
          <w:p w14:paraId="3F6F13D2" w14:textId="6EBD52C6" w:rsidR="003154C9" w:rsidRPr="00010868" w:rsidRDefault="00010868" w:rsidP="0001086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0868">
              <w:rPr>
                <w:rFonts w:ascii="Verdana" w:hAnsi="Verdana"/>
                <w:sz w:val="24"/>
                <w:szCs w:val="24"/>
              </w:rPr>
              <w:t>sozialdienst@werkhaus-bielefeld.de</w:t>
            </w:r>
          </w:p>
        </w:tc>
      </w:tr>
      <w:tr w:rsidR="009D3648" w:rsidRPr="006515F9" w14:paraId="61BA89DA" w14:textId="77777777" w:rsidTr="0026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305A5A20" w14:textId="720B14F8" w:rsidR="003154C9" w:rsidRPr="006515F9" w:rsidRDefault="003154C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Wildwasser e.V. </w:t>
            </w:r>
          </w:p>
        </w:tc>
        <w:tc>
          <w:tcPr>
            <w:tcW w:w="2751" w:type="dxa"/>
          </w:tcPr>
          <w:p w14:paraId="272530A9" w14:textId="77777777" w:rsidR="003154C9" w:rsidRDefault="003154C9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C7257">
              <w:rPr>
                <w:rFonts w:ascii="Verdana" w:hAnsi="Verdana"/>
                <w:sz w:val="24"/>
                <w:szCs w:val="24"/>
              </w:rPr>
              <w:t>Beratung</w:t>
            </w:r>
            <w:r>
              <w:rPr>
                <w:rFonts w:ascii="Verdana" w:hAnsi="Verdana"/>
                <w:sz w:val="24"/>
                <w:szCs w:val="24"/>
              </w:rPr>
              <w:t xml:space="preserve"> und Information</w:t>
            </w:r>
            <w:r w:rsidRPr="005C7257">
              <w:rPr>
                <w:rFonts w:ascii="Verdana" w:hAnsi="Verdana"/>
                <w:sz w:val="24"/>
                <w:szCs w:val="24"/>
              </w:rPr>
              <w:t xml:space="preserve"> bei sexualisierter Gewalt</w:t>
            </w:r>
          </w:p>
          <w:p w14:paraId="1540524C" w14:textId="5507CBE0" w:rsidR="00BE4AFA" w:rsidRPr="006515F9" w:rsidRDefault="00BE4AFA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81BE597" w14:textId="623029F4" w:rsidR="003154C9" w:rsidRPr="006515F9" w:rsidRDefault="003154C9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Minden</w:t>
            </w:r>
          </w:p>
        </w:tc>
        <w:tc>
          <w:tcPr>
            <w:tcW w:w="7101" w:type="dxa"/>
          </w:tcPr>
          <w:p w14:paraId="5FA1EAD3" w14:textId="252B4530" w:rsidR="003154C9" w:rsidRPr="00010868" w:rsidRDefault="00010868" w:rsidP="009D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0868">
              <w:rPr>
                <w:rFonts w:ascii="Verdana" w:hAnsi="Verdana"/>
                <w:sz w:val="24"/>
                <w:szCs w:val="24"/>
              </w:rPr>
              <w:t>verein@wildwasser-minden.de</w:t>
            </w:r>
          </w:p>
        </w:tc>
      </w:tr>
      <w:tr w:rsidR="009D3648" w:rsidRPr="006515F9" w14:paraId="7C878C89" w14:textId="77777777" w:rsidTr="00265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449621A7" w14:textId="2CB6C458" w:rsidR="003154C9" w:rsidRPr="006515F9" w:rsidRDefault="003154C9" w:rsidP="009D3648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15F9">
              <w:rPr>
                <w:rFonts w:ascii="Verdana" w:hAnsi="Verdana"/>
                <w:b w:val="0"/>
                <w:bCs w:val="0"/>
                <w:sz w:val="24"/>
                <w:szCs w:val="24"/>
              </w:rPr>
              <w:t>WTG-Behörden</w:t>
            </w:r>
          </w:p>
        </w:tc>
        <w:tc>
          <w:tcPr>
            <w:tcW w:w="2751" w:type="dxa"/>
          </w:tcPr>
          <w:p w14:paraId="4E95E85F" w14:textId="1799A33A" w:rsidR="003154C9" w:rsidRPr="006515F9" w:rsidRDefault="003154C9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Aufsicht</w:t>
            </w:r>
          </w:p>
        </w:tc>
        <w:tc>
          <w:tcPr>
            <w:tcW w:w="1451" w:type="dxa"/>
          </w:tcPr>
          <w:p w14:paraId="66D28E61" w14:textId="77777777" w:rsidR="003154C9" w:rsidRDefault="003154C9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Bielefeld</w:t>
            </w:r>
          </w:p>
          <w:p w14:paraId="68006325" w14:textId="7E58C319" w:rsidR="003154C9" w:rsidRPr="006515F9" w:rsidRDefault="009D3648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Gütersloh</w:t>
            </w:r>
          </w:p>
        </w:tc>
        <w:tc>
          <w:tcPr>
            <w:tcW w:w="7101" w:type="dxa"/>
          </w:tcPr>
          <w:p w14:paraId="2E3F8597" w14:textId="7BE194E9" w:rsidR="003154C9" w:rsidRPr="000163D5" w:rsidRDefault="00000000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hyperlink r:id="rId16" w:history="1">
              <w:r w:rsidR="009D3648" w:rsidRPr="000163D5">
                <w:rPr>
                  <w:rStyle w:val="Hyperlink"/>
                  <w:rFonts w:ascii="Verdana" w:hAnsi="Verdana"/>
                  <w:color w:val="auto"/>
                  <w:sz w:val="24"/>
                  <w:szCs w:val="24"/>
                  <w:u w:val="none"/>
                </w:rPr>
                <w:t>wtg@bielefeld.de</w:t>
              </w:r>
            </w:hyperlink>
          </w:p>
          <w:p w14:paraId="71E86C16" w14:textId="5480188C" w:rsidR="009D3648" w:rsidRPr="00010868" w:rsidRDefault="009D3648" w:rsidP="009D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0868">
              <w:rPr>
                <w:rFonts w:ascii="Verdana" w:hAnsi="Verdana"/>
                <w:sz w:val="24"/>
                <w:szCs w:val="24"/>
              </w:rPr>
              <w:t>abt33@kreis-guetersloh.de</w:t>
            </w:r>
          </w:p>
        </w:tc>
      </w:tr>
    </w:tbl>
    <w:p w14:paraId="1FE81ECF" w14:textId="6F10F819" w:rsidR="00617B37" w:rsidRPr="006515F9" w:rsidRDefault="00617B37" w:rsidP="00351B83">
      <w:pPr>
        <w:rPr>
          <w:rFonts w:ascii="Verdana" w:hAnsi="Verdana"/>
          <w:sz w:val="24"/>
          <w:szCs w:val="24"/>
        </w:rPr>
      </w:pPr>
    </w:p>
    <w:sectPr w:rsidR="00617B37" w:rsidRPr="006515F9" w:rsidSect="00351B83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134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7BC9" w14:textId="77777777" w:rsidR="003335EA" w:rsidRDefault="003335EA" w:rsidP="00010868">
      <w:pPr>
        <w:spacing w:after="0" w:line="240" w:lineRule="auto"/>
      </w:pPr>
      <w:r>
        <w:separator/>
      </w:r>
    </w:p>
  </w:endnote>
  <w:endnote w:type="continuationSeparator" w:id="0">
    <w:p w14:paraId="556BDA36" w14:textId="77777777" w:rsidR="003335EA" w:rsidRDefault="003335EA" w:rsidP="0001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6A84" w14:textId="28012C87" w:rsidR="00010868" w:rsidRDefault="00010868">
    <w:pPr>
      <w:pStyle w:val="Fuzeile"/>
    </w:pPr>
    <w:r>
      <w:tab/>
    </w:r>
    <w:r>
      <w:tab/>
    </w:r>
    <w:r>
      <w:rPr>
        <w:noProof/>
      </w:rPr>
      <w:drawing>
        <wp:inline distT="0" distB="0" distL="0" distR="0" wp14:anchorId="324F9FCF" wp14:editId="0242154A">
          <wp:extent cx="3188335" cy="719455"/>
          <wp:effectExtent l="0" t="0" r="0" b="444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33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8544" w14:textId="71D54C4F" w:rsidR="00351B83" w:rsidRDefault="00351B83">
    <w:pPr>
      <w:pStyle w:val="Fuzeile"/>
    </w:pPr>
    <w:r>
      <w:tab/>
    </w:r>
    <w:r>
      <w:tab/>
    </w:r>
    <w:r>
      <w:rPr>
        <w:noProof/>
      </w:rPr>
      <w:drawing>
        <wp:inline distT="0" distB="0" distL="0" distR="0" wp14:anchorId="2516999B" wp14:editId="29EF9B59">
          <wp:extent cx="3188335" cy="719455"/>
          <wp:effectExtent l="0" t="0" r="0" b="4445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33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9C66" w14:textId="77777777" w:rsidR="003335EA" w:rsidRDefault="003335EA" w:rsidP="00010868">
      <w:pPr>
        <w:spacing w:after="0" w:line="240" w:lineRule="auto"/>
      </w:pPr>
      <w:r>
        <w:separator/>
      </w:r>
    </w:p>
  </w:footnote>
  <w:footnote w:type="continuationSeparator" w:id="0">
    <w:p w14:paraId="462018F0" w14:textId="77777777" w:rsidR="003335EA" w:rsidRDefault="003335EA" w:rsidP="0001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3AA6" w14:textId="591C868C" w:rsidR="00010868" w:rsidRDefault="00010868">
    <w:pPr>
      <w:pStyle w:val="Kopfzeile"/>
    </w:pPr>
    <w:r>
      <w:tab/>
    </w:r>
    <w:r>
      <w:tab/>
    </w:r>
    <w:r>
      <w:tab/>
    </w:r>
    <w:r>
      <w:tab/>
    </w:r>
    <w:r w:rsidR="00351B83">
      <w:rPr>
        <w:noProof/>
      </w:rPr>
      <w:drawing>
        <wp:inline distT="0" distB="0" distL="0" distR="0" wp14:anchorId="0DB93F3A" wp14:editId="684278AD">
          <wp:extent cx="2573020" cy="749935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9B974B" w14:textId="77777777" w:rsidR="00010868" w:rsidRDefault="000108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5DB8" w14:textId="169F85EA" w:rsidR="00351B83" w:rsidRDefault="00351B83">
    <w:pPr>
      <w:pStyle w:val="Kopfzeile"/>
    </w:pPr>
    <w:r>
      <w:rPr>
        <w:noProof/>
      </w:rPr>
      <w:drawing>
        <wp:inline distT="0" distB="0" distL="0" distR="0" wp14:anchorId="3A2BDC2A" wp14:editId="0202817E">
          <wp:extent cx="1524000" cy="956945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EB035AF" wp14:editId="258288CC">
          <wp:extent cx="4481195" cy="876300"/>
          <wp:effectExtent l="0" t="0" r="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119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3F1942" wp14:editId="3A101918">
          <wp:extent cx="2573020" cy="749935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7D"/>
    <w:rsid w:val="00010868"/>
    <w:rsid w:val="000163D5"/>
    <w:rsid w:val="000574CC"/>
    <w:rsid w:val="0009422A"/>
    <w:rsid w:val="0016013C"/>
    <w:rsid w:val="00210FBB"/>
    <w:rsid w:val="00265F0B"/>
    <w:rsid w:val="00285D64"/>
    <w:rsid w:val="002C2E6A"/>
    <w:rsid w:val="003154C9"/>
    <w:rsid w:val="003335EA"/>
    <w:rsid w:val="00351B83"/>
    <w:rsid w:val="003809F1"/>
    <w:rsid w:val="00434E7D"/>
    <w:rsid w:val="004D123E"/>
    <w:rsid w:val="004F73C4"/>
    <w:rsid w:val="005C7257"/>
    <w:rsid w:val="005D127B"/>
    <w:rsid w:val="00600E00"/>
    <w:rsid w:val="00617B37"/>
    <w:rsid w:val="006515F9"/>
    <w:rsid w:val="006C7982"/>
    <w:rsid w:val="006D0BDE"/>
    <w:rsid w:val="00714848"/>
    <w:rsid w:val="007C7466"/>
    <w:rsid w:val="007F6387"/>
    <w:rsid w:val="007F697A"/>
    <w:rsid w:val="00814A6B"/>
    <w:rsid w:val="008F093B"/>
    <w:rsid w:val="009706F6"/>
    <w:rsid w:val="009D3648"/>
    <w:rsid w:val="00A43BB0"/>
    <w:rsid w:val="00A67D39"/>
    <w:rsid w:val="00BA3C24"/>
    <w:rsid w:val="00BC12EA"/>
    <w:rsid w:val="00BE4AFA"/>
    <w:rsid w:val="00C9357E"/>
    <w:rsid w:val="00CC08AB"/>
    <w:rsid w:val="00D57ECA"/>
    <w:rsid w:val="00EB6C1F"/>
    <w:rsid w:val="00ED1C42"/>
    <w:rsid w:val="00ED7475"/>
    <w:rsid w:val="00F22F58"/>
    <w:rsid w:val="00FC1036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6E5A9"/>
  <w15:chartTrackingRefBased/>
  <w15:docId w15:val="{3721A8A8-48D2-4A7D-8821-F7CC6874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0B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0BD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1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617B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10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0868"/>
  </w:style>
  <w:style w:type="paragraph" w:styleId="Fuzeile">
    <w:name w:val="footer"/>
    <w:basedOn w:val="Standard"/>
    <w:link w:val="FuzeileZchn"/>
    <w:uiPriority w:val="99"/>
    <w:unhideWhenUsed/>
    <w:rsid w:val="00010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tb-herford.de" TargetMode="External"/><Relationship Id="rId13" Type="http://schemas.openxmlformats.org/officeDocument/2006/relationships/hyperlink" Target="javascript:linkTo_UnCryptMailto('ocknvq,vgknjcdgdgtcvwpi\/jqgzvgtBrctkvcgv\/pty0qti');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nfo-eutb@cafe3b.de" TargetMode="External"/><Relationship Id="rId12" Type="http://schemas.openxmlformats.org/officeDocument/2006/relationships/hyperlink" Target="mailto:info@eutb-mi-lk.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wtg@bielefeld.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teilhabeberatung-guetersloh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ugendamt@bielefeld.de" TargetMode="External"/><Relationship Id="rId10" Type="http://schemas.openxmlformats.org/officeDocument/2006/relationships/hyperlink" Target="https://www.kreis-paderborn.de/kreis_paderborn/buergerservice/pflegeportal/Hilfen-und-Angebote/beratung/WTG-Behoerde-Kopie.php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beratung@beratungsstelle-lippe.de" TargetMode="External"/><Relationship Id="rId14" Type="http://schemas.openxmlformats.org/officeDocument/2006/relationships/hyperlink" Target="mailto:gleichstellungsstelle@bielefeld.d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C88F-AD1A-4BC6-BC31-1FB7E9F7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Wohlfahrt</dc:creator>
  <cp:keywords/>
  <dc:description/>
  <cp:lastModifiedBy>Stephan Wieners</cp:lastModifiedBy>
  <cp:revision>3</cp:revision>
  <dcterms:created xsi:type="dcterms:W3CDTF">2023-09-11T09:36:00Z</dcterms:created>
  <dcterms:modified xsi:type="dcterms:W3CDTF">2023-09-29T12:37:00Z</dcterms:modified>
</cp:coreProperties>
</file>